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B09" w:rsidRDefault="00474FFF">
      <w:pPr>
        <w:spacing w:line="360" w:lineRule="auto"/>
        <w:jc w:val="center"/>
        <w:rPr>
          <w:b/>
          <w:bCs/>
          <w:sz w:val="30"/>
          <w:szCs w:val="30"/>
        </w:rPr>
      </w:pPr>
      <w:bookmarkStart w:id="0" w:name="OLE_LINK1"/>
      <w:r>
        <w:rPr>
          <w:rFonts w:hint="eastAsia"/>
          <w:b/>
          <w:bCs/>
          <w:sz w:val="30"/>
          <w:szCs w:val="30"/>
        </w:rPr>
        <w:t>中国人工合成牛胰岛素，一段永被铭记的历史</w:t>
      </w:r>
    </w:p>
    <w:p w:rsidR="00F30B09" w:rsidRDefault="00474FFF">
      <w:pPr>
        <w:spacing w:line="360" w:lineRule="auto"/>
        <w:rPr>
          <w:sz w:val="24"/>
        </w:rPr>
      </w:pPr>
      <w:r>
        <w:rPr>
          <w:rFonts w:hint="eastAsia"/>
          <w:b/>
          <w:bCs/>
          <w:sz w:val="24"/>
        </w:rPr>
        <w:t>思政元素：</w:t>
      </w:r>
      <w:r>
        <w:rPr>
          <w:rFonts w:hint="eastAsia"/>
          <w:sz w:val="24"/>
        </w:rPr>
        <w:t>家国情怀、刻苦钻研、团结奋斗、无私奉献</w:t>
      </w:r>
    </w:p>
    <w:p w:rsidR="00F30B09" w:rsidRDefault="00474FFF">
      <w:pPr>
        <w:spacing w:line="360" w:lineRule="auto"/>
        <w:rPr>
          <w:sz w:val="24"/>
        </w:rPr>
      </w:pPr>
      <w:r>
        <w:rPr>
          <w:rFonts w:hint="eastAsia"/>
          <w:b/>
          <w:bCs/>
          <w:sz w:val="24"/>
        </w:rPr>
        <w:t>知识点关键词：</w:t>
      </w:r>
      <w:r>
        <w:rPr>
          <w:rFonts w:hint="eastAsia"/>
          <w:sz w:val="24"/>
        </w:rPr>
        <w:t>蛋白质的一级结构、胰岛素</w:t>
      </w:r>
    </w:p>
    <w:p w:rsidR="00F30B09" w:rsidRDefault="00474FFF">
      <w:pPr>
        <w:spacing w:line="360" w:lineRule="auto"/>
        <w:rPr>
          <w:b/>
          <w:bCs/>
          <w:sz w:val="24"/>
        </w:rPr>
      </w:pPr>
      <w:r>
        <w:rPr>
          <w:rFonts w:hint="eastAsia"/>
          <w:b/>
          <w:bCs/>
          <w:sz w:val="24"/>
        </w:rPr>
        <w:t>案例介绍：</w:t>
      </w:r>
    </w:p>
    <w:p w:rsidR="00F30B09" w:rsidRDefault="00474FFF">
      <w:pPr>
        <w:spacing w:line="360" w:lineRule="auto"/>
        <w:ind w:firstLineChars="200" w:firstLine="480"/>
        <w:rPr>
          <w:sz w:val="24"/>
          <w:szCs w:val="24"/>
        </w:rPr>
      </w:pPr>
      <w:r>
        <w:rPr>
          <w:rFonts w:hint="eastAsia"/>
          <w:sz w:val="24"/>
          <w:szCs w:val="24"/>
        </w:rPr>
        <w:t>1965</w:t>
      </w:r>
      <w:r>
        <w:rPr>
          <w:rFonts w:hint="eastAsia"/>
          <w:sz w:val="24"/>
          <w:szCs w:val="24"/>
        </w:rPr>
        <w:t>年</w:t>
      </w:r>
      <w:r>
        <w:rPr>
          <w:rFonts w:hint="eastAsia"/>
          <w:sz w:val="24"/>
          <w:szCs w:val="24"/>
        </w:rPr>
        <w:t>9</w:t>
      </w:r>
      <w:r>
        <w:rPr>
          <w:rFonts w:hint="eastAsia"/>
          <w:sz w:val="24"/>
          <w:szCs w:val="24"/>
        </w:rPr>
        <w:t>月</w:t>
      </w:r>
      <w:r>
        <w:rPr>
          <w:rFonts w:hint="eastAsia"/>
          <w:sz w:val="24"/>
          <w:szCs w:val="24"/>
        </w:rPr>
        <w:t>17</w:t>
      </w:r>
      <w:r>
        <w:rPr>
          <w:rFonts w:hint="eastAsia"/>
          <w:sz w:val="24"/>
          <w:szCs w:val="24"/>
        </w:rPr>
        <w:t>日，中国在世界上首次人工合成结晶牛胰岛素，为人类揭开生命奥秘、解决医学难题迈出了重要一步，成为中国攀登世界科技高峰征程上的一座里程碑。</w:t>
      </w:r>
    </w:p>
    <w:p w:rsidR="00F30B09" w:rsidRDefault="00474FFF">
      <w:pPr>
        <w:spacing w:line="360" w:lineRule="auto"/>
        <w:jc w:val="left"/>
        <w:rPr>
          <w:b/>
          <w:bCs/>
        </w:rPr>
      </w:pPr>
      <w:r>
        <w:rPr>
          <w:rFonts w:hint="eastAsia"/>
          <w:b/>
          <w:bCs/>
          <w:noProof/>
        </w:rPr>
        <w:drawing>
          <wp:inline distT="0" distB="0" distL="114300" distR="114300">
            <wp:extent cx="2330450" cy="1918970"/>
            <wp:effectExtent l="0" t="0" r="1270" b="1270"/>
            <wp:docPr id="5" name="图片 5" descr="IMG_4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4226"/>
                    <pic:cNvPicPr>
                      <a:picLocks noChangeAspect="1"/>
                    </pic:cNvPicPr>
                  </pic:nvPicPr>
                  <pic:blipFill>
                    <a:blip r:embed="rId7" cstate="print"/>
                    <a:stretch>
                      <a:fillRect/>
                    </a:stretch>
                  </pic:blipFill>
                  <pic:spPr>
                    <a:xfrm>
                      <a:off x="0" y="0"/>
                      <a:ext cx="2330450" cy="1918970"/>
                    </a:xfrm>
                    <a:prstGeom prst="rect">
                      <a:avLst/>
                    </a:prstGeom>
                  </pic:spPr>
                </pic:pic>
              </a:graphicData>
            </a:graphic>
          </wp:inline>
        </w:drawing>
      </w:r>
      <w:r>
        <w:rPr>
          <w:rFonts w:hint="eastAsia"/>
          <w:b/>
          <w:bCs/>
          <w:noProof/>
        </w:rPr>
        <w:drawing>
          <wp:inline distT="0" distB="0" distL="114300" distR="114300">
            <wp:extent cx="2508885" cy="2210435"/>
            <wp:effectExtent l="0" t="0" r="5715" b="14605"/>
            <wp:docPr id="6" name="图片 6" descr="IMG_4225(20211012-082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4225(20211012-082655)"/>
                    <pic:cNvPicPr>
                      <a:picLocks noChangeAspect="1"/>
                    </pic:cNvPicPr>
                  </pic:nvPicPr>
                  <pic:blipFill>
                    <a:blip r:embed="rId8" cstate="print"/>
                    <a:stretch>
                      <a:fillRect/>
                    </a:stretch>
                  </pic:blipFill>
                  <pic:spPr>
                    <a:xfrm>
                      <a:off x="0" y="0"/>
                      <a:ext cx="2508885" cy="2210435"/>
                    </a:xfrm>
                    <a:prstGeom prst="rect">
                      <a:avLst/>
                    </a:prstGeom>
                  </pic:spPr>
                </pic:pic>
              </a:graphicData>
            </a:graphic>
          </wp:inline>
        </w:drawing>
      </w:r>
    </w:p>
    <w:p w:rsidR="00F30B09" w:rsidRDefault="00474FFF">
      <w:pPr>
        <w:spacing w:line="360" w:lineRule="auto"/>
        <w:ind w:firstLineChars="200" w:firstLine="480"/>
        <w:rPr>
          <w:sz w:val="24"/>
          <w:szCs w:val="24"/>
        </w:rPr>
      </w:pPr>
      <w:r>
        <w:rPr>
          <w:rFonts w:hint="eastAsia"/>
          <w:sz w:val="24"/>
          <w:szCs w:val="24"/>
        </w:rPr>
        <w:t>1955</w:t>
      </w:r>
      <w:r>
        <w:rPr>
          <w:rFonts w:hint="eastAsia"/>
          <w:sz w:val="24"/>
          <w:szCs w:val="24"/>
        </w:rPr>
        <w:t>年，英国科学家</w:t>
      </w:r>
      <w:proofErr w:type="spellStart"/>
      <w:r>
        <w:rPr>
          <w:rFonts w:hint="eastAsia"/>
          <w:sz w:val="24"/>
          <w:szCs w:val="24"/>
        </w:rPr>
        <w:t>F.Sanger</w:t>
      </w:r>
      <w:proofErr w:type="spellEnd"/>
      <w:r>
        <w:rPr>
          <w:rFonts w:hint="eastAsia"/>
          <w:sz w:val="24"/>
          <w:szCs w:val="24"/>
        </w:rPr>
        <w:t>完成了牛胰岛素一级结构的测定，但“能否人工合成胰岛素”是当年困扰世界科学界的一大难题。</w:t>
      </w:r>
      <w:r>
        <w:rPr>
          <w:rFonts w:hint="eastAsia"/>
          <w:sz w:val="24"/>
          <w:szCs w:val="24"/>
        </w:rPr>
        <w:t>1958</w:t>
      </w:r>
      <w:r>
        <w:rPr>
          <w:rFonts w:hint="eastAsia"/>
          <w:sz w:val="24"/>
          <w:szCs w:val="24"/>
        </w:rPr>
        <w:t>年</w:t>
      </w:r>
      <w:r>
        <w:rPr>
          <w:rFonts w:hint="eastAsia"/>
          <w:sz w:val="24"/>
          <w:szCs w:val="24"/>
        </w:rPr>
        <w:t>12</w:t>
      </w:r>
      <w:r>
        <w:rPr>
          <w:rFonts w:hint="eastAsia"/>
          <w:sz w:val="24"/>
          <w:szCs w:val="24"/>
        </w:rPr>
        <w:t>月，中科院生化所联合中科院有机所、北大生物系，成立了一支以钮经义为首，由</w:t>
      </w:r>
      <w:r>
        <w:rPr>
          <w:rFonts w:hint="eastAsia"/>
          <w:sz w:val="24"/>
          <w:szCs w:val="24"/>
        </w:rPr>
        <w:t>30</w:t>
      </w:r>
      <w:r>
        <w:rPr>
          <w:rFonts w:hint="eastAsia"/>
          <w:sz w:val="24"/>
          <w:szCs w:val="24"/>
        </w:rPr>
        <w:t>多人共同组成的联合攻关队伍，开启了胰岛素的人工合成之路。经历六百多次失败、经过近二百步合成，世界上首批用人工方法合成的牛胰岛素晶体，在新中国生物化学家手中诞生了。国家科委先后两次组织著名科学家进行科学鉴定，证明人工合成牛胰岛素具有与天然牛胰岛素相同的生物活力和结晶形状。这是</w:t>
      </w:r>
      <w:r>
        <w:rPr>
          <w:rFonts w:hint="eastAsia"/>
          <w:b/>
          <w:bCs/>
          <w:sz w:val="24"/>
          <w:szCs w:val="24"/>
        </w:rPr>
        <w:t>世界上第一个人工合成的具有生物活性的</w:t>
      </w:r>
      <w:r>
        <w:rPr>
          <w:rFonts w:hint="eastAsia"/>
          <w:sz w:val="24"/>
          <w:szCs w:val="24"/>
        </w:rPr>
        <w:t>蛋白质，开启了胰岛素类药物发展的新里程，被誉为“前沿科学的典范”。</w:t>
      </w:r>
    </w:p>
    <w:p w:rsidR="00F30B09" w:rsidRDefault="00474FFF" w:rsidP="00805766">
      <w:pPr>
        <w:spacing w:line="360" w:lineRule="auto"/>
        <w:ind w:firstLineChars="200" w:firstLine="480"/>
        <w:rPr>
          <w:rFonts w:ascii="宋体" w:hAnsi="宋体" w:cs="宋体"/>
          <w:sz w:val="24"/>
        </w:rPr>
      </w:pPr>
      <w:r>
        <w:rPr>
          <w:rFonts w:hint="eastAsia"/>
          <w:sz w:val="24"/>
          <w:szCs w:val="24"/>
        </w:rPr>
        <w:t>人工合成牛胰岛素凝聚了中国老一辈科学家的智慧，倾注了广大科研人员的心血和汗水。尽管半个多世纪过去了，但胰岛素合成所展现出的艰苦奋斗、团结协作精神，老一辈科学家对“科学强国梦”的执著追求，对科学真理的不懈探索、严谨求实的科学态度，淡泊名利、乐于奉献的“胰岛素精神”，犹如一座历史的灯塔永远照耀在我们的心头！</w:t>
      </w:r>
      <w:bookmarkEnd w:id="0"/>
    </w:p>
    <w:sectPr w:rsidR="00F30B09" w:rsidSect="00F30B09">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861" w:rsidRDefault="00554861" w:rsidP="00F30B09">
      <w:r>
        <w:separator/>
      </w:r>
    </w:p>
  </w:endnote>
  <w:endnote w:type="continuationSeparator" w:id="0">
    <w:p w:rsidR="00554861" w:rsidRDefault="00554861" w:rsidP="00F30B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B09" w:rsidRDefault="008E4504">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filled="f" stroked="f" strokeweight=".5pt">
          <v:textbox style="mso-fit-shape-to-text:t" inset="0,0,0,0">
            <w:txbxContent>
              <w:p w:rsidR="00F30B09" w:rsidRDefault="008E4504">
                <w:pPr>
                  <w:pStyle w:val="a3"/>
                </w:pPr>
                <w:r>
                  <w:fldChar w:fldCharType="begin"/>
                </w:r>
                <w:r w:rsidR="00474FFF">
                  <w:instrText xml:space="preserve"> PAGE  \* MERGEFORMAT </w:instrText>
                </w:r>
                <w:r>
                  <w:fldChar w:fldCharType="separate"/>
                </w:r>
                <w:r w:rsidR="00805766">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861" w:rsidRDefault="00554861" w:rsidP="00F30B09">
      <w:r>
        <w:separator/>
      </w:r>
    </w:p>
  </w:footnote>
  <w:footnote w:type="continuationSeparator" w:id="0">
    <w:p w:rsidR="00554861" w:rsidRDefault="00554861" w:rsidP="00F30B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5122" fillcolor="white" stroke="f">
      <v:fill color="white"/>
      <v:stroke on="f"/>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DdlMDJkMWY0NzMwOTMyNjM3YWM1MjE4YWZjMjliZmIifQ=="/>
  </w:docVars>
  <w:rsids>
    <w:rsidRoot w:val="2C45698C"/>
    <w:rsid w:val="00474FFF"/>
    <w:rsid w:val="00554861"/>
    <w:rsid w:val="005B66D7"/>
    <w:rsid w:val="00805766"/>
    <w:rsid w:val="008E4504"/>
    <w:rsid w:val="00A566E4"/>
    <w:rsid w:val="00F30B09"/>
    <w:rsid w:val="017A40A9"/>
    <w:rsid w:val="019E3125"/>
    <w:rsid w:val="0B4951B8"/>
    <w:rsid w:val="17E13C6A"/>
    <w:rsid w:val="1A287577"/>
    <w:rsid w:val="1B512C40"/>
    <w:rsid w:val="21CD2F4D"/>
    <w:rsid w:val="24CF1530"/>
    <w:rsid w:val="28CC0402"/>
    <w:rsid w:val="294F63BB"/>
    <w:rsid w:val="2A376384"/>
    <w:rsid w:val="2C45698C"/>
    <w:rsid w:val="2E162120"/>
    <w:rsid w:val="328667BD"/>
    <w:rsid w:val="35FE46CD"/>
    <w:rsid w:val="3A7B04AA"/>
    <w:rsid w:val="3EEF2EAA"/>
    <w:rsid w:val="44787809"/>
    <w:rsid w:val="49877565"/>
    <w:rsid w:val="4D5D25E6"/>
    <w:rsid w:val="4E387EC7"/>
    <w:rsid w:val="59973E49"/>
    <w:rsid w:val="5B44356A"/>
    <w:rsid w:val="634452E1"/>
    <w:rsid w:val="655F6496"/>
    <w:rsid w:val="6E0F6112"/>
    <w:rsid w:val="7D2C09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stroke="f">
      <v:fill color="white"/>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semiHidden="1" w:uiPriority="99"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0B0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30B09"/>
    <w:pPr>
      <w:tabs>
        <w:tab w:val="center" w:pos="4153"/>
        <w:tab w:val="right" w:pos="8306"/>
      </w:tabs>
      <w:snapToGrid w:val="0"/>
      <w:jc w:val="left"/>
    </w:pPr>
    <w:rPr>
      <w:sz w:val="18"/>
    </w:rPr>
  </w:style>
  <w:style w:type="paragraph" w:styleId="a4">
    <w:name w:val="header"/>
    <w:basedOn w:val="a"/>
    <w:rsid w:val="00F30B0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F30B09"/>
    <w:pPr>
      <w:spacing w:beforeAutospacing="1" w:afterAutospacing="1"/>
      <w:jc w:val="left"/>
    </w:pPr>
    <w:rPr>
      <w:rFonts w:cs="Times New Roman"/>
      <w:kern w:val="0"/>
      <w:sz w:val="24"/>
    </w:rPr>
  </w:style>
  <w:style w:type="character" w:styleId="a6">
    <w:name w:val="Strong"/>
    <w:basedOn w:val="a0"/>
    <w:qFormat/>
    <w:rsid w:val="00F30B09"/>
    <w:rPr>
      <w:b/>
    </w:rPr>
  </w:style>
  <w:style w:type="character" w:styleId="a7">
    <w:name w:val="Emphasis"/>
    <w:basedOn w:val="a0"/>
    <w:qFormat/>
    <w:rsid w:val="00F30B09"/>
    <w:rPr>
      <w:i/>
    </w:rPr>
  </w:style>
  <w:style w:type="character" w:styleId="a8">
    <w:name w:val="Hyperlink"/>
    <w:basedOn w:val="a0"/>
    <w:rsid w:val="00F30B09"/>
    <w:rPr>
      <w:color w:val="0000FF"/>
      <w:u w:val="single"/>
    </w:rPr>
  </w:style>
  <w:style w:type="character" w:styleId="a9">
    <w:name w:val="annotation reference"/>
    <w:basedOn w:val="a0"/>
    <w:uiPriority w:val="99"/>
    <w:semiHidden/>
    <w:unhideWhenUsed/>
    <w:qFormat/>
    <w:rsid w:val="00F30B09"/>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89</Words>
  <Characters>512</Characters>
  <Application>Microsoft Office Word</Application>
  <DocSecurity>0</DocSecurity>
  <Lines>4</Lines>
  <Paragraphs>1</Paragraphs>
  <ScaleCrop>false</ScaleCrop>
  <Company/>
  <LinksUpToDate>false</LinksUpToDate>
  <CharactersWithSpaces>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lulu</dc:creator>
  <cp:lastModifiedBy>陆正清</cp:lastModifiedBy>
  <cp:revision>2</cp:revision>
  <dcterms:created xsi:type="dcterms:W3CDTF">2022-09-06T23:54:00Z</dcterms:created>
  <dcterms:modified xsi:type="dcterms:W3CDTF">2022-09-06T23:54:00Z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963A4649AF6541FCB55D84BCC98B3B1C</vt:lpwstr>
  </property>
</Properties>
</file>